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B8E" w:rsidRPr="00553B8E" w:rsidRDefault="004B62F7" w:rsidP="00F31951">
      <w:pPr>
        <w:spacing w:line="480" w:lineRule="auto"/>
        <w:jc w:val="center"/>
        <w:rPr>
          <w:rFonts w:ascii="Times New Roman" w:hAnsi="Times New Roman" w:cs="Times New Roman"/>
          <w:sz w:val="24"/>
        </w:rPr>
      </w:pPr>
      <w:r w:rsidRPr="00553B8E">
        <w:rPr>
          <w:rFonts w:ascii="Times New Roman" w:hAnsi="Times New Roman" w:cs="Times New Roman"/>
          <w:sz w:val="24"/>
        </w:rPr>
        <w:t>Institutional Affiliation</w:t>
      </w:r>
    </w:p>
    <w:p w:rsidR="00553B8E" w:rsidRPr="00553B8E" w:rsidRDefault="004B62F7" w:rsidP="00F31951">
      <w:pPr>
        <w:spacing w:line="480" w:lineRule="auto"/>
        <w:jc w:val="center"/>
        <w:rPr>
          <w:rFonts w:ascii="Times New Roman" w:hAnsi="Times New Roman" w:cs="Times New Roman"/>
          <w:sz w:val="24"/>
        </w:rPr>
      </w:pPr>
      <w:r w:rsidRPr="00553B8E">
        <w:rPr>
          <w:rFonts w:ascii="Times New Roman" w:hAnsi="Times New Roman" w:cs="Times New Roman"/>
          <w:sz w:val="24"/>
        </w:rPr>
        <w:t>Student’s Name</w:t>
      </w:r>
    </w:p>
    <w:p w:rsidR="00553B8E" w:rsidRPr="00553B8E" w:rsidRDefault="004B62F7" w:rsidP="00F31951">
      <w:pPr>
        <w:spacing w:line="480" w:lineRule="auto"/>
        <w:jc w:val="center"/>
        <w:rPr>
          <w:rFonts w:ascii="Times New Roman" w:hAnsi="Times New Roman" w:cs="Times New Roman"/>
          <w:sz w:val="24"/>
        </w:rPr>
      </w:pPr>
      <w:r w:rsidRPr="00553B8E">
        <w:rPr>
          <w:rFonts w:ascii="Times New Roman" w:hAnsi="Times New Roman" w:cs="Times New Roman"/>
          <w:sz w:val="24"/>
        </w:rPr>
        <w:t xml:space="preserve">Task </w:t>
      </w:r>
    </w:p>
    <w:p w:rsidR="00553B8E" w:rsidRPr="00553B8E" w:rsidRDefault="004B62F7" w:rsidP="00F31951">
      <w:pPr>
        <w:spacing w:line="480" w:lineRule="auto"/>
        <w:jc w:val="center"/>
        <w:rPr>
          <w:rFonts w:ascii="Times New Roman" w:hAnsi="Times New Roman" w:cs="Times New Roman"/>
          <w:sz w:val="24"/>
        </w:rPr>
      </w:pPr>
      <w:r w:rsidRPr="00553B8E">
        <w:rPr>
          <w:rFonts w:ascii="Times New Roman" w:hAnsi="Times New Roman" w:cs="Times New Roman"/>
          <w:sz w:val="24"/>
        </w:rPr>
        <w:t xml:space="preserve">Date </w:t>
      </w: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F31951" w:rsidRPr="00553B8E" w:rsidRDefault="004B62F7" w:rsidP="00F31951">
      <w:pPr>
        <w:spacing w:line="480" w:lineRule="auto"/>
        <w:jc w:val="center"/>
        <w:rPr>
          <w:rFonts w:ascii="Times New Roman" w:hAnsi="Times New Roman" w:cs="Times New Roman"/>
          <w:b/>
          <w:sz w:val="24"/>
        </w:rPr>
      </w:pPr>
      <w:r w:rsidRPr="00553B8E">
        <w:rPr>
          <w:rFonts w:ascii="Times New Roman" w:hAnsi="Times New Roman" w:cs="Times New Roman"/>
          <w:b/>
          <w:sz w:val="24"/>
        </w:rPr>
        <w:lastRenderedPageBreak/>
        <w:t>Introduction</w:t>
      </w:r>
    </w:p>
    <w:p w:rsidR="00641C80"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Overweight and obesity are health conditions that can cause serious health problems for every group of individuals. Overweight and obesity are health conditions that encompass</w:t>
      </w:r>
      <w:r w:rsidR="00482657">
        <w:rPr>
          <w:rFonts w:ascii="Times New Roman" w:hAnsi="Times New Roman" w:cs="Times New Roman"/>
          <w:sz w:val="24"/>
        </w:rPr>
        <w:t xml:space="preserve"> unusual or excess fat collection which</w:t>
      </w:r>
      <w:r w:rsidRPr="00553B8E">
        <w:rPr>
          <w:rFonts w:ascii="Times New Roman" w:hAnsi="Times New Roman" w:cs="Times New Roman"/>
          <w:sz w:val="24"/>
        </w:rPr>
        <w:t xml:space="preserve"> may impair one's health. Obesity and overweight are usually determined b</w:t>
      </w:r>
      <w:r w:rsidR="00482657">
        <w:rPr>
          <w:rFonts w:ascii="Times New Roman" w:hAnsi="Times New Roman" w:cs="Times New Roman"/>
          <w:sz w:val="24"/>
        </w:rPr>
        <w:t xml:space="preserve">y considering a person's mass </w:t>
      </w:r>
      <w:r w:rsidRPr="00553B8E">
        <w:rPr>
          <w:rFonts w:ascii="Times New Roman" w:hAnsi="Times New Roman" w:cs="Times New Roman"/>
          <w:sz w:val="24"/>
        </w:rPr>
        <w:t>in kilograms and height in meters.</w:t>
      </w:r>
    </w:p>
    <w:p w:rsidR="00572E0F" w:rsidRPr="00553B8E" w:rsidRDefault="004B62F7" w:rsidP="00F31951">
      <w:pPr>
        <w:spacing w:line="480" w:lineRule="auto"/>
        <w:jc w:val="center"/>
        <w:rPr>
          <w:rFonts w:ascii="Times New Roman" w:hAnsi="Times New Roman" w:cs="Times New Roman"/>
          <w:b/>
          <w:sz w:val="24"/>
        </w:rPr>
      </w:pPr>
      <w:r w:rsidRPr="00553B8E">
        <w:rPr>
          <w:rFonts w:ascii="Times New Roman" w:hAnsi="Times New Roman" w:cs="Times New Roman"/>
          <w:b/>
          <w:sz w:val="24"/>
        </w:rPr>
        <w:t>Causes of obesity and overweight</w:t>
      </w:r>
    </w:p>
    <w:p w:rsidR="00572E0F"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Several factors have been linked to the</w:t>
      </w:r>
      <w:r w:rsidRPr="00553B8E">
        <w:rPr>
          <w:rFonts w:ascii="Times New Roman" w:hAnsi="Times New Roman" w:cs="Times New Roman"/>
          <w:sz w:val="24"/>
        </w:rPr>
        <w:t xml:space="preserve"> acquisition of we</w:t>
      </w:r>
      <w:r w:rsidR="006C6E80" w:rsidRPr="00553B8E">
        <w:rPr>
          <w:rFonts w:ascii="Times New Roman" w:hAnsi="Times New Roman" w:cs="Times New Roman"/>
          <w:sz w:val="24"/>
        </w:rPr>
        <w:t>ight; some of which include genetic, behavioural, hormonal and metabolic causes. Obesity and overweight may result when the intake of calories exceeds the rate at wh</w:t>
      </w:r>
      <w:r w:rsidR="007051FD" w:rsidRPr="00553B8E">
        <w:rPr>
          <w:rFonts w:ascii="Times New Roman" w:hAnsi="Times New Roman" w:cs="Times New Roman"/>
          <w:sz w:val="24"/>
        </w:rPr>
        <w:t>ich the body can burn the calories. This usually occurs when the daily activities are reduced and the body stores the excess calories as fat.</w:t>
      </w:r>
    </w:p>
    <w:p w:rsidR="007051FD" w:rsidRPr="00553B8E" w:rsidRDefault="004B62F7" w:rsidP="00F31951">
      <w:pPr>
        <w:spacing w:line="480" w:lineRule="auto"/>
        <w:jc w:val="both"/>
        <w:rPr>
          <w:rFonts w:ascii="Times New Roman" w:hAnsi="Times New Roman" w:cs="Times New Roman"/>
          <w:sz w:val="24"/>
        </w:rPr>
      </w:pPr>
      <w:r w:rsidRPr="00553B8E">
        <w:rPr>
          <w:rFonts w:ascii="Times New Roman" w:hAnsi="Times New Roman" w:cs="Times New Roman"/>
          <w:sz w:val="24"/>
        </w:rPr>
        <w:t>Causes of obesity have been outlined as below;</w:t>
      </w:r>
    </w:p>
    <w:p w:rsidR="007051FD" w:rsidRPr="00553B8E" w:rsidRDefault="004B62F7" w:rsidP="00F31951">
      <w:pPr>
        <w:spacing w:line="480" w:lineRule="auto"/>
        <w:jc w:val="center"/>
        <w:rPr>
          <w:rFonts w:ascii="Times New Roman" w:hAnsi="Times New Roman" w:cs="Times New Roman"/>
          <w:b/>
          <w:sz w:val="24"/>
        </w:rPr>
      </w:pPr>
      <w:r w:rsidRPr="00553B8E">
        <w:rPr>
          <w:rFonts w:ascii="Times New Roman" w:hAnsi="Times New Roman" w:cs="Times New Roman"/>
          <w:b/>
          <w:sz w:val="24"/>
        </w:rPr>
        <w:t>Family inheritance and influences</w:t>
      </w:r>
    </w:p>
    <w:p w:rsidR="007051FD"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People may inherit genes from p</w:t>
      </w:r>
      <w:r w:rsidR="00482657">
        <w:rPr>
          <w:rFonts w:ascii="Times New Roman" w:hAnsi="Times New Roman" w:cs="Times New Roman"/>
          <w:sz w:val="24"/>
        </w:rPr>
        <w:t>arents that may, in turn, influence</w:t>
      </w:r>
      <w:r w:rsidRPr="00553B8E">
        <w:rPr>
          <w:rFonts w:ascii="Times New Roman" w:hAnsi="Times New Roman" w:cs="Times New Roman"/>
          <w:sz w:val="24"/>
        </w:rPr>
        <w:t xml:space="preserve"> the amount of</w:t>
      </w:r>
      <w:r w:rsidR="00482657">
        <w:rPr>
          <w:rFonts w:ascii="Times New Roman" w:hAnsi="Times New Roman" w:cs="Times New Roman"/>
          <w:sz w:val="24"/>
        </w:rPr>
        <w:t xml:space="preserve"> stored bodily fat</w:t>
      </w:r>
      <w:r w:rsidRPr="00553B8E">
        <w:rPr>
          <w:rFonts w:ascii="Times New Roman" w:hAnsi="Times New Roman" w:cs="Times New Roman"/>
          <w:sz w:val="24"/>
        </w:rPr>
        <w:t xml:space="preserve"> with</w:t>
      </w:r>
      <w:r w:rsidRPr="00553B8E">
        <w:rPr>
          <w:rFonts w:ascii="Times New Roman" w:hAnsi="Times New Roman" w:cs="Times New Roman"/>
          <w:sz w:val="24"/>
        </w:rPr>
        <w:t xml:space="preserve">in the body reserves. Body genetics have also been found </w:t>
      </w:r>
      <w:r w:rsidR="005263C4" w:rsidRPr="00553B8E">
        <w:rPr>
          <w:rFonts w:ascii="Times New Roman" w:hAnsi="Times New Roman" w:cs="Times New Roman"/>
          <w:sz w:val="24"/>
        </w:rPr>
        <w:t>to play a role in the manner and rates in which the body converts food into energy and the subsequent burning of the</w:t>
      </w:r>
      <w:r w:rsidR="00160E80" w:rsidRPr="00553B8E">
        <w:rPr>
          <w:rFonts w:ascii="Times New Roman" w:hAnsi="Times New Roman" w:cs="Times New Roman"/>
          <w:sz w:val="24"/>
        </w:rPr>
        <w:t xml:space="preserve"> calories when doing exercises.</w:t>
      </w:r>
    </w:p>
    <w:p w:rsidR="00F31951" w:rsidRPr="00553B8E" w:rsidRDefault="004B62F7" w:rsidP="00F31951">
      <w:pPr>
        <w:spacing w:line="480" w:lineRule="auto"/>
        <w:jc w:val="center"/>
        <w:rPr>
          <w:rFonts w:ascii="Times New Roman" w:hAnsi="Times New Roman" w:cs="Times New Roman"/>
          <w:b/>
          <w:sz w:val="24"/>
        </w:rPr>
      </w:pPr>
      <w:r w:rsidRPr="00553B8E">
        <w:rPr>
          <w:rFonts w:ascii="Times New Roman" w:hAnsi="Times New Roman" w:cs="Times New Roman"/>
          <w:b/>
          <w:sz w:val="24"/>
        </w:rPr>
        <w:t>Environmental factors</w:t>
      </w:r>
    </w:p>
    <w:p w:rsidR="00160E80"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Environmental factors can also determine and influence the level of occurrence of obesity and overweight. The lack of sidewalks may make people decide to use buses and cars to access their places of work hence limiting physical exercises. The setting of th</w:t>
      </w:r>
      <w:r w:rsidRPr="00553B8E">
        <w:rPr>
          <w:rFonts w:ascii="Times New Roman" w:hAnsi="Times New Roman" w:cs="Times New Roman"/>
          <w:sz w:val="24"/>
        </w:rPr>
        <w:t xml:space="preserve">e physical environment </w:t>
      </w:r>
      <w:r w:rsidRPr="00553B8E">
        <w:rPr>
          <w:rFonts w:ascii="Times New Roman" w:hAnsi="Times New Roman" w:cs="Times New Roman"/>
          <w:sz w:val="24"/>
        </w:rPr>
        <w:lastRenderedPageBreak/>
        <w:t>has as well been linked to obesity and overweight as it directly influences people's daily behaviours.</w:t>
      </w:r>
    </w:p>
    <w:p w:rsidR="00160E80" w:rsidRPr="00553B8E" w:rsidRDefault="004B62F7" w:rsidP="00F31951">
      <w:pPr>
        <w:spacing w:line="480" w:lineRule="auto"/>
        <w:rPr>
          <w:rFonts w:ascii="Times New Roman" w:hAnsi="Times New Roman" w:cs="Times New Roman"/>
          <w:b/>
          <w:sz w:val="24"/>
        </w:rPr>
      </w:pPr>
      <w:r w:rsidRPr="00553B8E">
        <w:rPr>
          <w:rFonts w:ascii="Times New Roman" w:hAnsi="Times New Roman" w:cs="Times New Roman"/>
          <w:b/>
          <w:sz w:val="24"/>
        </w:rPr>
        <w:t>Risk factors associated with obesity and overweight</w:t>
      </w:r>
    </w:p>
    <w:p w:rsidR="00160E80"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 xml:space="preserve">People who are obese and overweight </w:t>
      </w:r>
      <w:r w:rsidR="00191A09" w:rsidRPr="00553B8E">
        <w:rPr>
          <w:rFonts w:ascii="Times New Roman" w:hAnsi="Times New Roman" w:cs="Times New Roman"/>
          <w:sz w:val="24"/>
        </w:rPr>
        <w:t>are at high risks for other serious diseases and health conditions as compared to normal people. Some of the risks include; high blood pressure, stroke, coronary heart disease, sleep and breathing problems, high cholesterol and increased body pain coupled with the difficulty in physical body functioning.</w:t>
      </w:r>
    </w:p>
    <w:p w:rsidR="00191A09" w:rsidRPr="00553B8E" w:rsidRDefault="004B62F7" w:rsidP="00F31951">
      <w:pPr>
        <w:spacing w:line="480" w:lineRule="auto"/>
        <w:jc w:val="both"/>
        <w:rPr>
          <w:rFonts w:ascii="Times New Roman" w:hAnsi="Times New Roman" w:cs="Times New Roman"/>
          <w:sz w:val="24"/>
        </w:rPr>
      </w:pPr>
      <w:r w:rsidRPr="00553B8E">
        <w:rPr>
          <w:rFonts w:ascii="Times New Roman" w:hAnsi="Times New Roman" w:cs="Times New Roman"/>
          <w:sz w:val="24"/>
        </w:rPr>
        <w:t>Studies have indicated that all the above risks associated with obesity and overweight have been linked to high mortality among obese individuals.</w:t>
      </w:r>
    </w:p>
    <w:p w:rsidR="00191A09"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 xml:space="preserve">The National Health and Nutrition Examination Survey results have indicated that </w:t>
      </w:r>
      <w:r w:rsidR="00EE69F2" w:rsidRPr="00553B8E">
        <w:rPr>
          <w:rFonts w:ascii="Times New Roman" w:hAnsi="Times New Roman" w:cs="Times New Roman"/>
          <w:sz w:val="24"/>
        </w:rPr>
        <w:t xml:space="preserve">adults are the most hit by this health condition with statistics showing that about 2 in 3 adults in the United States were considered to be overweight or could be obese. In the </w:t>
      </w:r>
      <w:r w:rsidR="00F31951" w:rsidRPr="00553B8E">
        <w:rPr>
          <w:rFonts w:ascii="Times New Roman" w:hAnsi="Times New Roman" w:cs="Times New Roman"/>
          <w:sz w:val="24"/>
        </w:rPr>
        <w:t>United States,</w:t>
      </w:r>
      <w:r w:rsidR="00EE69F2" w:rsidRPr="00553B8E">
        <w:rPr>
          <w:rFonts w:ascii="Times New Roman" w:hAnsi="Times New Roman" w:cs="Times New Roman"/>
          <w:sz w:val="24"/>
        </w:rPr>
        <w:t xml:space="preserve"> obesity and overweight cases have been reported to higher in women than in men. About 40 % of the women were found to be obese as compared to men at 35 %. Extreme obesity cases have also been found to be higher among women as compared to their male counterparts. </w:t>
      </w:r>
    </w:p>
    <w:p w:rsidR="00EE69F2" w:rsidRPr="00553B8E" w:rsidRDefault="004B62F7" w:rsidP="00F31951">
      <w:pPr>
        <w:spacing w:line="480" w:lineRule="auto"/>
        <w:jc w:val="both"/>
        <w:rPr>
          <w:rFonts w:ascii="Times New Roman" w:hAnsi="Times New Roman" w:cs="Times New Roman"/>
          <w:sz w:val="24"/>
        </w:rPr>
      </w:pPr>
      <w:r w:rsidRPr="00553B8E">
        <w:rPr>
          <w:rFonts w:ascii="Times New Roman" w:hAnsi="Times New Roman" w:cs="Times New Roman"/>
          <w:sz w:val="24"/>
        </w:rPr>
        <w:t>Considering the race and ethnicity, data obtained from the NHANES have indi</w:t>
      </w:r>
      <w:r w:rsidRPr="00553B8E">
        <w:rPr>
          <w:rFonts w:ascii="Times New Roman" w:hAnsi="Times New Roman" w:cs="Times New Roman"/>
          <w:sz w:val="24"/>
        </w:rPr>
        <w:t>cated high occurrences obesity and overweight cases among the non-Hispanic blacks in the United States (48.4 %), non-Hispanic whites follow closely at 36.4 % obesity rates.</w:t>
      </w:r>
    </w:p>
    <w:p w:rsidR="00553B8E" w:rsidRDefault="00553B8E" w:rsidP="00F31951">
      <w:pPr>
        <w:spacing w:line="480" w:lineRule="auto"/>
        <w:ind w:firstLine="720"/>
        <w:jc w:val="both"/>
        <w:rPr>
          <w:rFonts w:ascii="Times New Roman" w:hAnsi="Times New Roman" w:cs="Times New Roman"/>
          <w:sz w:val="24"/>
        </w:rPr>
      </w:pPr>
    </w:p>
    <w:p w:rsidR="00553B8E" w:rsidRDefault="00553B8E" w:rsidP="00F31951">
      <w:pPr>
        <w:spacing w:line="480" w:lineRule="auto"/>
        <w:ind w:firstLine="720"/>
        <w:jc w:val="both"/>
        <w:rPr>
          <w:rFonts w:ascii="Times New Roman" w:hAnsi="Times New Roman" w:cs="Times New Roman"/>
          <w:sz w:val="24"/>
        </w:rPr>
      </w:pPr>
    </w:p>
    <w:p w:rsidR="00B07A64"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lastRenderedPageBreak/>
        <w:t>Obesity and overweight conditions have been ranked as the fifth leading global ri</w:t>
      </w:r>
      <w:r w:rsidRPr="00553B8E">
        <w:rPr>
          <w:rFonts w:ascii="Times New Roman" w:hAnsi="Times New Roman" w:cs="Times New Roman"/>
          <w:sz w:val="24"/>
        </w:rPr>
        <w:t>sks for global deaths. At least 2.9 million deaths have been recorded annually due to either obesity or overweight. The causes of deaths such as diabetes, heart conditions and cancer burdens have all been linked and attributed to overweight and obesity. In</w:t>
      </w:r>
      <w:r w:rsidRPr="00553B8E">
        <w:rPr>
          <w:rFonts w:ascii="Times New Roman" w:hAnsi="Times New Roman" w:cs="Times New Roman"/>
          <w:sz w:val="24"/>
        </w:rPr>
        <w:t xml:space="preserve"> the United States, according to the National Institute of Health, obesity and overweight combined are the second leading cause of death in the country. Statistics have indicated figures close to about 300, 000 deaths annually due to obesity and overweight</w:t>
      </w:r>
      <w:r w:rsidRPr="00553B8E">
        <w:rPr>
          <w:rFonts w:ascii="Times New Roman" w:hAnsi="Times New Roman" w:cs="Times New Roman"/>
          <w:sz w:val="24"/>
        </w:rPr>
        <w:t>.</w:t>
      </w:r>
    </w:p>
    <w:p w:rsidR="00B07A64" w:rsidRPr="00553B8E" w:rsidRDefault="004B62F7" w:rsidP="00F31951">
      <w:pPr>
        <w:spacing w:line="480" w:lineRule="auto"/>
        <w:jc w:val="both"/>
        <w:rPr>
          <w:rFonts w:ascii="Times New Roman" w:hAnsi="Times New Roman" w:cs="Times New Roman"/>
          <w:sz w:val="24"/>
        </w:rPr>
      </w:pPr>
      <w:r w:rsidRPr="00553B8E">
        <w:rPr>
          <w:rFonts w:ascii="Times New Roman" w:hAnsi="Times New Roman" w:cs="Times New Roman"/>
          <w:sz w:val="24"/>
        </w:rPr>
        <w:t xml:space="preserve">The costs of maintaining obese individuals and health-related costs in the United </w:t>
      </w:r>
      <w:r w:rsidR="00F31951" w:rsidRPr="00553B8E">
        <w:rPr>
          <w:rFonts w:ascii="Times New Roman" w:hAnsi="Times New Roman" w:cs="Times New Roman"/>
          <w:sz w:val="24"/>
        </w:rPr>
        <w:t>States</w:t>
      </w:r>
      <w:r w:rsidRPr="00553B8E">
        <w:rPr>
          <w:rFonts w:ascii="Times New Roman" w:hAnsi="Times New Roman" w:cs="Times New Roman"/>
          <w:sz w:val="24"/>
        </w:rPr>
        <w:t xml:space="preserve"> have been valued at about </w:t>
      </w:r>
      <w:r w:rsidR="00E07D35" w:rsidRPr="00553B8E">
        <w:rPr>
          <w:rFonts w:ascii="Times New Roman" w:hAnsi="Times New Roman" w:cs="Times New Roman"/>
          <w:sz w:val="24"/>
        </w:rPr>
        <w:t xml:space="preserve">147 billion dollars as per the 2008 </w:t>
      </w:r>
      <w:r w:rsidR="00F31951" w:rsidRPr="00553B8E">
        <w:rPr>
          <w:rFonts w:ascii="Times New Roman" w:hAnsi="Times New Roman" w:cs="Times New Roman"/>
          <w:sz w:val="24"/>
        </w:rPr>
        <w:t>statistics;</w:t>
      </w:r>
      <w:r w:rsidR="00E07D35" w:rsidRPr="00553B8E">
        <w:rPr>
          <w:rFonts w:ascii="Times New Roman" w:hAnsi="Times New Roman" w:cs="Times New Roman"/>
          <w:sz w:val="24"/>
        </w:rPr>
        <w:t xml:space="preserve"> this could be loosely translated as 132 dollars per individual. </w:t>
      </w:r>
    </w:p>
    <w:p w:rsidR="00E07D35" w:rsidRPr="00553B8E" w:rsidRDefault="004B62F7" w:rsidP="00F31951">
      <w:pPr>
        <w:spacing w:line="480" w:lineRule="auto"/>
        <w:jc w:val="center"/>
        <w:rPr>
          <w:rFonts w:ascii="Times New Roman" w:hAnsi="Times New Roman" w:cs="Times New Roman"/>
          <w:b/>
          <w:sz w:val="24"/>
        </w:rPr>
      </w:pPr>
      <w:r w:rsidRPr="00553B8E">
        <w:rPr>
          <w:rFonts w:ascii="Times New Roman" w:hAnsi="Times New Roman" w:cs="Times New Roman"/>
          <w:b/>
          <w:sz w:val="24"/>
        </w:rPr>
        <w:t>Current treatment measures</w:t>
      </w:r>
    </w:p>
    <w:p w:rsidR="00E07D35"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Some of the common treatment measures of obesity and overweight conditions that have been put forward include losing weight through healthy eating habits coupled increased physical activity and an overall change to the usual activities.</w:t>
      </w:r>
    </w:p>
    <w:p w:rsidR="00E07D35"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Some of the curren</w:t>
      </w:r>
      <w:r w:rsidRPr="00553B8E">
        <w:rPr>
          <w:rFonts w:ascii="Times New Roman" w:hAnsi="Times New Roman" w:cs="Times New Roman"/>
          <w:sz w:val="24"/>
        </w:rPr>
        <w:t>t mechanisms adopted by doctors have included the use of weight loss medication, weight loss devises and or even surgery. However, following a healthy eating plan containing few calories and cholesterol has always been considered as the initial procedure w</w:t>
      </w:r>
      <w:r w:rsidRPr="00553B8E">
        <w:rPr>
          <w:rFonts w:ascii="Times New Roman" w:hAnsi="Times New Roman" w:cs="Times New Roman"/>
          <w:sz w:val="24"/>
        </w:rPr>
        <w:t>hen treating obesity and overweight. This is accompanied by regular physical exer</w:t>
      </w:r>
      <w:r w:rsidR="00482657">
        <w:rPr>
          <w:rFonts w:ascii="Times New Roman" w:hAnsi="Times New Roman" w:cs="Times New Roman"/>
          <w:sz w:val="24"/>
        </w:rPr>
        <w:t xml:space="preserve">cises to help lose excess mass and maintain a healthy weight </w:t>
      </w:r>
      <w:r w:rsidR="003C67F1">
        <w:rPr>
          <w:rFonts w:ascii="Times New Roman" w:hAnsi="Times New Roman" w:cs="Times New Roman"/>
          <w:sz w:val="24"/>
        </w:rPr>
        <w:t>standards</w:t>
      </w:r>
      <w:r w:rsidRPr="00553B8E">
        <w:rPr>
          <w:rFonts w:ascii="Times New Roman" w:hAnsi="Times New Roman" w:cs="Times New Roman"/>
          <w:sz w:val="24"/>
        </w:rPr>
        <w:t>.</w:t>
      </w:r>
    </w:p>
    <w:p w:rsidR="00E07D35" w:rsidRPr="00553B8E" w:rsidRDefault="00482657" w:rsidP="00F31951">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Change of behaviors</w:t>
      </w:r>
      <w:r w:rsidR="000E12C7" w:rsidRPr="00553B8E">
        <w:rPr>
          <w:rFonts w:ascii="Times New Roman" w:hAnsi="Times New Roman" w:cs="Times New Roman"/>
          <w:sz w:val="24"/>
        </w:rPr>
        <w:t xml:space="preserve"> and lifestyle has also been considered as a mechanism that helps one to lose weight and improve the health condition. Changes in habits and lifestyles have been linked to long term impacts.</w:t>
      </w:r>
    </w:p>
    <w:p w:rsidR="000E12C7"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 xml:space="preserve">Other mechanisms that have been put into use also include weight management programs. Trained and qualified weight management mangers and specialists have </w:t>
      </w:r>
      <w:r w:rsidRPr="00553B8E">
        <w:rPr>
          <w:rFonts w:ascii="Times New Roman" w:hAnsi="Times New Roman" w:cs="Times New Roman"/>
          <w:sz w:val="24"/>
        </w:rPr>
        <w:t>designed wider and effective plans to lower and reduce the calorie intakes, advise on increased physical activity and specific ways on how to change and adapt to new habits.</w:t>
      </w:r>
    </w:p>
    <w:p w:rsidR="000E12C7" w:rsidRPr="00553B8E" w:rsidRDefault="004B62F7" w:rsidP="00F31951">
      <w:pPr>
        <w:spacing w:line="480" w:lineRule="auto"/>
        <w:jc w:val="center"/>
        <w:rPr>
          <w:rFonts w:ascii="Times New Roman" w:hAnsi="Times New Roman" w:cs="Times New Roman"/>
          <w:b/>
          <w:sz w:val="24"/>
        </w:rPr>
      </w:pPr>
      <w:r w:rsidRPr="00553B8E">
        <w:rPr>
          <w:rFonts w:ascii="Times New Roman" w:hAnsi="Times New Roman" w:cs="Times New Roman"/>
          <w:b/>
          <w:sz w:val="24"/>
        </w:rPr>
        <w:t>Effectiveness of the treatment mechanisms</w:t>
      </w:r>
    </w:p>
    <w:p w:rsidR="000E12C7"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In some circumstances where healthy eati</w:t>
      </w:r>
      <w:r w:rsidRPr="00553B8E">
        <w:rPr>
          <w:rFonts w:ascii="Times New Roman" w:hAnsi="Times New Roman" w:cs="Times New Roman"/>
          <w:sz w:val="24"/>
        </w:rPr>
        <w:t xml:space="preserve">ng habits and physical activities don not seem to work, other strategies that are believed to be more effective are usually applied. These include the use of herbal medicines and dietary </w:t>
      </w:r>
      <w:r w:rsidR="00B535BC" w:rsidRPr="00553B8E">
        <w:rPr>
          <w:rFonts w:ascii="Times New Roman" w:hAnsi="Times New Roman" w:cs="Times New Roman"/>
          <w:sz w:val="24"/>
        </w:rPr>
        <w:t xml:space="preserve">supplements which are not always costly. However other mechanisms such as the use of weight-loss devices such as the electric stimulation, gastric balloon </w:t>
      </w:r>
      <w:r w:rsidR="00E40120" w:rsidRPr="00553B8E">
        <w:rPr>
          <w:rFonts w:ascii="Times New Roman" w:hAnsi="Times New Roman" w:cs="Times New Roman"/>
          <w:sz w:val="24"/>
        </w:rPr>
        <w:t>system</w:t>
      </w:r>
      <w:r w:rsidR="00B535BC" w:rsidRPr="00553B8E">
        <w:rPr>
          <w:rFonts w:ascii="Times New Roman" w:hAnsi="Times New Roman" w:cs="Times New Roman"/>
          <w:sz w:val="24"/>
        </w:rPr>
        <w:t xml:space="preserve"> and the gastric emptying system are costly and cannot be afforded by many individuals who suffer fr</w:t>
      </w:r>
      <w:r w:rsidR="00F31951" w:rsidRPr="00553B8E">
        <w:rPr>
          <w:rFonts w:ascii="Times New Roman" w:hAnsi="Times New Roman" w:cs="Times New Roman"/>
          <w:sz w:val="24"/>
        </w:rPr>
        <w:t>om this condition. Jensen et al.</w:t>
      </w:r>
      <w:r w:rsidR="00B535BC" w:rsidRPr="00553B8E">
        <w:rPr>
          <w:rFonts w:ascii="Times New Roman" w:hAnsi="Times New Roman" w:cs="Times New Roman"/>
          <w:sz w:val="24"/>
        </w:rPr>
        <w:t xml:space="preserve"> </w:t>
      </w:r>
      <w:r w:rsidR="00F31951" w:rsidRPr="00553B8E">
        <w:rPr>
          <w:rFonts w:ascii="Times New Roman" w:hAnsi="Times New Roman" w:cs="Times New Roman"/>
          <w:sz w:val="24"/>
        </w:rPr>
        <w:t xml:space="preserve">(2013) </w:t>
      </w:r>
      <w:r w:rsidR="00B535BC" w:rsidRPr="00553B8E">
        <w:rPr>
          <w:rFonts w:ascii="Times New Roman" w:hAnsi="Times New Roman" w:cs="Times New Roman"/>
          <w:sz w:val="24"/>
        </w:rPr>
        <w:t>indicate that the use of herbal remedies to manage obesity can at times work well for some individuals however it may lead to serious side effects in others and it is usually advisable to consult with medical practitioners before using any of the herbal remedies.</w:t>
      </w:r>
    </w:p>
    <w:p w:rsidR="00E40120" w:rsidRPr="00553B8E" w:rsidRDefault="004B62F7" w:rsidP="00F31951">
      <w:pPr>
        <w:spacing w:line="480" w:lineRule="auto"/>
        <w:jc w:val="center"/>
        <w:rPr>
          <w:rFonts w:ascii="Times New Roman" w:hAnsi="Times New Roman" w:cs="Times New Roman"/>
          <w:b/>
          <w:sz w:val="24"/>
        </w:rPr>
      </w:pPr>
      <w:r w:rsidRPr="00553B8E">
        <w:rPr>
          <w:rFonts w:ascii="Times New Roman" w:hAnsi="Times New Roman" w:cs="Times New Roman"/>
          <w:b/>
          <w:sz w:val="24"/>
        </w:rPr>
        <w:t>Wellness behavio</w:t>
      </w:r>
      <w:r w:rsidRPr="00553B8E">
        <w:rPr>
          <w:rFonts w:ascii="Times New Roman" w:hAnsi="Times New Roman" w:cs="Times New Roman"/>
          <w:b/>
          <w:sz w:val="24"/>
        </w:rPr>
        <w:t>urs</w:t>
      </w:r>
    </w:p>
    <w:p w:rsidR="00E40120" w:rsidRPr="00553B8E" w:rsidRDefault="004B62F7" w:rsidP="00F31951">
      <w:pPr>
        <w:spacing w:line="480" w:lineRule="auto"/>
        <w:jc w:val="both"/>
        <w:rPr>
          <w:rFonts w:ascii="Times New Roman" w:hAnsi="Times New Roman" w:cs="Times New Roman"/>
          <w:b/>
          <w:sz w:val="24"/>
        </w:rPr>
      </w:pPr>
      <w:r w:rsidRPr="00553B8E">
        <w:rPr>
          <w:rFonts w:ascii="Times New Roman" w:hAnsi="Times New Roman" w:cs="Times New Roman"/>
          <w:b/>
          <w:sz w:val="24"/>
        </w:rPr>
        <w:t xml:space="preserve">Fasting </w:t>
      </w:r>
    </w:p>
    <w:p w:rsidR="00E40120"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 xml:space="preserve">Fasting has also been viewed as another mechanism that helps reduce food intake into the body. It is an activity that has gained popularity over the last few months due to its efficiency in </w:t>
      </w:r>
      <w:r w:rsidRPr="00553B8E">
        <w:rPr>
          <w:rFonts w:ascii="Times New Roman" w:hAnsi="Times New Roman" w:cs="Times New Roman"/>
          <w:sz w:val="24"/>
        </w:rPr>
        <w:lastRenderedPageBreak/>
        <w:t>ensuring weight loss and related health benefits.</w:t>
      </w:r>
      <w:r w:rsidR="006B75B1" w:rsidRPr="00553B8E">
        <w:rPr>
          <w:rFonts w:ascii="Times New Roman" w:hAnsi="Times New Roman" w:cs="Times New Roman"/>
          <w:sz w:val="24"/>
        </w:rPr>
        <w:t xml:space="preserve"> One may choose to avoid completely foodstuffs with high caloric content for a given period of days</w:t>
      </w:r>
    </w:p>
    <w:p w:rsidR="006B75B1" w:rsidRPr="00553B8E" w:rsidRDefault="004B62F7" w:rsidP="00F31951">
      <w:pPr>
        <w:spacing w:line="480" w:lineRule="auto"/>
        <w:jc w:val="both"/>
        <w:rPr>
          <w:rFonts w:ascii="Times New Roman" w:hAnsi="Times New Roman" w:cs="Times New Roman"/>
          <w:b/>
          <w:sz w:val="24"/>
        </w:rPr>
      </w:pPr>
      <w:r w:rsidRPr="00553B8E">
        <w:rPr>
          <w:rFonts w:ascii="Times New Roman" w:hAnsi="Times New Roman" w:cs="Times New Roman"/>
          <w:b/>
          <w:sz w:val="24"/>
        </w:rPr>
        <w:t xml:space="preserve">Calorie restricted or controlled diets </w:t>
      </w:r>
    </w:p>
    <w:p w:rsidR="006B75B1"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 xml:space="preserve">Doctors have recommended low-calorie diets and </w:t>
      </w:r>
      <w:r w:rsidR="00F31951" w:rsidRPr="00553B8E">
        <w:rPr>
          <w:rFonts w:ascii="Times New Roman" w:hAnsi="Times New Roman" w:cs="Times New Roman"/>
          <w:sz w:val="24"/>
        </w:rPr>
        <w:t>foods for</w:t>
      </w:r>
      <w:r w:rsidRPr="00553B8E">
        <w:rPr>
          <w:rFonts w:ascii="Times New Roman" w:hAnsi="Times New Roman" w:cs="Times New Roman"/>
          <w:sz w:val="24"/>
        </w:rPr>
        <w:t xml:space="preserve"> women and men in the proportions as follows 1500 and 1800 respe</w:t>
      </w:r>
      <w:r w:rsidRPr="00553B8E">
        <w:rPr>
          <w:rFonts w:ascii="Times New Roman" w:hAnsi="Times New Roman" w:cs="Times New Roman"/>
          <w:sz w:val="24"/>
        </w:rPr>
        <w:t>ctively. Lower calorie as advised by the physicians has also acted to ensure healthy lifestyles among obese and overweight individuals.</w:t>
      </w:r>
    </w:p>
    <w:p w:rsidR="006B75B1" w:rsidRPr="00553B8E" w:rsidRDefault="004B62F7" w:rsidP="00F31951">
      <w:pPr>
        <w:spacing w:line="480" w:lineRule="auto"/>
        <w:jc w:val="both"/>
        <w:rPr>
          <w:rFonts w:ascii="Times New Roman" w:hAnsi="Times New Roman" w:cs="Times New Roman"/>
          <w:b/>
          <w:sz w:val="24"/>
        </w:rPr>
      </w:pPr>
      <w:r w:rsidRPr="00553B8E">
        <w:rPr>
          <w:rFonts w:ascii="Times New Roman" w:hAnsi="Times New Roman" w:cs="Times New Roman"/>
          <w:b/>
          <w:sz w:val="24"/>
        </w:rPr>
        <w:t>Physical activities</w:t>
      </w:r>
    </w:p>
    <w:p w:rsidR="006B75B1" w:rsidRPr="00553B8E" w:rsidRDefault="004B62F7" w:rsidP="00F31951">
      <w:pPr>
        <w:spacing w:line="480" w:lineRule="auto"/>
        <w:ind w:firstLine="720"/>
        <w:jc w:val="both"/>
        <w:rPr>
          <w:rFonts w:ascii="Times New Roman" w:hAnsi="Times New Roman" w:cs="Times New Roman"/>
          <w:sz w:val="24"/>
        </w:rPr>
      </w:pPr>
      <w:r w:rsidRPr="00553B8E">
        <w:rPr>
          <w:rFonts w:ascii="Times New Roman" w:hAnsi="Times New Roman" w:cs="Times New Roman"/>
          <w:sz w:val="24"/>
        </w:rPr>
        <w:t xml:space="preserve">Regular physical activities have also been categorized as a wellness activity that is vital in the </w:t>
      </w:r>
      <w:r w:rsidRPr="00553B8E">
        <w:rPr>
          <w:rFonts w:ascii="Times New Roman" w:hAnsi="Times New Roman" w:cs="Times New Roman"/>
          <w:sz w:val="24"/>
        </w:rPr>
        <w:t xml:space="preserve">management of obese conditions. Maintaining an active life has been found to help burn the calories to help stay a healthy life. Physical activities also help in reducing the rates of occurrence of obesity-related conditions such as stroke, heart diseases </w:t>
      </w:r>
      <w:r w:rsidRPr="00553B8E">
        <w:rPr>
          <w:rFonts w:ascii="Times New Roman" w:hAnsi="Times New Roman" w:cs="Times New Roman"/>
          <w:sz w:val="24"/>
        </w:rPr>
        <w:t>and high blood pressure.</w:t>
      </w: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553B8E" w:rsidRDefault="00553B8E" w:rsidP="00F31951">
      <w:pPr>
        <w:spacing w:line="480" w:lineRule="auto"/>
        <w:jc w:val="center"/>
        <w:rPr>
          <w:b/>
        </w:rPr>
      </w:pPr>
    </w:p>
    <w:p w:rsidR="00F31951" w:rsidRPr="00553B8E" w:rsidRDefault="004B62F7" w:rsidP="00F31951">
      <w:pPr>
        <w:spacing w:line="480" w:lineRule="auto"/>
        <w:jc w:val="center"/>
        <w:rPr>
          <w:rFonts w:ascii="Times New Roman" w:hAnsi="Times New Roman" w:cs="Times New Roman"/>
          <w:b/>
          <w:sz w:val="24"/>
        </w:rPr>
      </w:pPr>
      <w:r w:rsidRPr="00553B8E">
        <w:rPr>
          <w:rFonts w:ascii="Times New Roman" w:hAnsi="Times New Roman" w:cs="Times New Roman"/>
          <w:b/>
          <w:sz w:val="24"/>
        </w:rPr>
        <w:t>References</w:t>
      </w:r>
    </w:p>
    <w:p w:rsidR="00F31951" w:rsidRPr="00553B8E" w:rsidRDefault="00F31951" w:rsidP="00F31951">
      <w:pPr>
        <w:spacing w:line="480" w:lineRule="auto"/>
        <w:rPr>
          <w:rFonts w:ascii="Times New Roman" w:hAnsi="Times New Roman" w:cs="Times New Roman"/>
          <w:b/>
          <w:sz w:val="24"/>
        </w:rPr>
      </w:pPr>
    </w:p>
    <w:p w:rsidR="00553B8E" w:rsidRPr="00553B8E" w:rsidRDefault="004B62F7" w:rsidP="00553B8E">
      <w:pPr>
        <w:spacing w:line="480" w:lineRule="auto"/>
        <w:ind w:left="720" w:hanging="720"/>
        <w:jc w:val="both"/>
        <w:rPr>
          <w:rFonts w:ascii="Times New Roman" w:hAnsi="Times New Roman" w:cs="Times New Roman"/>
          <w:sz w:val="24"/>
        </w:rPr>
      </w:pPr>
      <w:r w:rsidRPr="00553B8E">
        <w:rPr>
          <w:rFonts w:ascii="Times New Roman" w:hAnsi="Times New Roman" w:cs="Times New Roman"/>
          <w:sz w:val="24"/>
        </w:rPr>
        <w:t xml:space="preserve">Centres for Disease Control and Prevention. Overweight and 0besity. </w:t>
      </w:r>
      <w:hyperlink r:id="rId6" w:tgtFrame="_blank" w:history="1">
        <w:r w:rsidRPr="00553B8E">
          <w:rPr>
            <w:rStyle w:val="Hyperlink"/>
            <w:rFonts w:ascii="Times New Roman" w:hAnsi="Times New Roman" w:cs="Times New Roman"/>
            <w:color w:val="auto"/>
            <w:sz w:val="24"/>
            <w:u w:val="none"/>
          </w:rPr>
          <w:t>https://www.cdc.gov/obesity/index.html</w:t>
        </w:r>
      </w:hyperlink>
      <w:r w:rsidRPr="00553B8E">
        <w:rPr>
          <w:rFonts w:ascii="Times New Roman" w:hAnsi="Times New Roman" w:cs="Times New Roman"/>
          <w:sz w:val="24"/>
        </w:rPr>
        <w:t xml:space="preserve"> </w:t>
      </w:r>
      <w:hyperlink r:id="rId7" w:tooltip="View NIDDK's external link disclaimer" w:history="1">
        <w:r w:rsidRPr="00553B8E">
          <w:rPr>
            <w:rStyle w:val="Hyperlink"/>
            <w:rFonts w:ascii="Times New Roman" w:hAnsi="Times New Roman" w:cs="Times New Roman"/>
            <w:color w:val="auto"/>
            <w:sz w:val="24"/>
            <w:u w:val="none"/>
          </w:rPr>
          <w:t>External link</w:t>
        </w:r>
      </w:hyperlink>
      <w:r w:rsidRPr="00553B8E">
        <w:rPr>
          <w:rFonts w:ascii="Times New Roman" w:hAnsi="Times New Roman" w:cs="Times New Roman"/>
          <w:sz w:val="24"/>
        </w:rPr>
        <w:t>. Accessed July 25, 2017.</w:t>
      </w:r>
    </w:p>
    <w:p w:rsidR="00553B8E" w:rsidRPr="00553B8E" w:rsidRDefault="004B62F7" w:rsidP="00553B8E">
      <w:pPr>
        <w:spacing w:line="480" w:lineRule="auto"/>
        <w:ind w:left="720" w:hanging="720"/>
        <w:jc w:val="both"/>
        <w:rPr>
          <w:rFonts w:ascii="Times New Roman" w:hAnsi="Times New Roman" w:cs="Times New Roman"/>
          <w:sz w:val="24"/>
        </w:rPr>
      </w:pPr>
      <w:r w:rsidRPr="00553B8E">
        <w:rPr>
          <w:rFonts w:ascii="Times New Roman" w:hAnsi="Times New Roman" w:cs="Times New Roman"/>
          <w:sz w:val="24"/>
        </w:rPr>
        <w:t xml:space="preserve">Jensen MD, Ryan DH, Apovian CM, et al. 2013 AHA/ACC/TOS guideline for the management of overweight and obesity in adults. </w:t>
      </w:r>
      <w:r w:rsidRPr="00553B8E">
        <w:rPr>
          <w:rFonts w:ascii="Times New Roman" w:hAnsi="Times New Roman" w:cs="Times New Roman"/>
          <w:i/>
          <w:iCs/>
          <w:sz w:val="24"/>
        </w:rPr>
        <w:t>Ci</w:t>
      </w:r>
      <w:r w:rsidRPr="00553B8E">
        <w:rPr>
          <w:rFonts w:ascii="Times New Roman" w:hAnsi="Times New Roman" w:cs="Times New Roman"/>
          <w:i/>
          <w:iCs/>
          <w:sz w:val="24"/>
        </w:rPr>
        <w:t>rculation.</w:t>
      </w:r>
      <w:r w:rsidRPr="00553B8E">
        <w:rPr>
          <w:rFonts w:ascii="Times New Roman" w:hAnsi="Times New Roman" w:cs="Times New Roman"/>
          <w:sz w:val="24"/>
        </w:rPr>
        <w:t xml:space="preserve"> 2014;129:S102–S138.</w:t>
      </w:r>
    </w:p>
    <w:p w:rsidR="00553B8E" w:rsidRPr="00553B8E" w:rsidRDefault="004B62F7" w:rsidP="00553B8E">
      <w:pPr>
        <w:spacing w:line="480" w:lineRule="auto"/>
        <w:ind w:left="720" w:hanging="720"/>
        <w:jc w:val="both"/>
        <w:rPr>
          <w:rFonts w:ascii="Times New Roman" w:hAnsi="Times New Roman" w:cs="Times New Roman"/>
          <w:sz w:val="24"/>
        </w:rPr>
      </w:pPr>
      <w:r w:rsidRPr="00553B8E">
        <w:rPr>
          <w:rFonts w:ascii="Times New Roman" w:hAnsi="Times New Roman" w:cs="Times New Roman"/>
          <w:sz w:val="24"/>
        </w:rPr>
        <w:t xml:space="preserve">National Heart, Lung, and Blood Institute, National Institutes of Health. Clinical guidelines on the identification, evaluation, and treatment of overweight and obesity in adults: the evidence report. </w:t>
      </w:r>
      <w:hyperlink r:id="rId8" w:history="1">
        <w:r w:rsidRPr="00553B8E">
          <w:rPr>
            <w:rStyle w:val="Hyperlink"/>
            <w:rFonts w:ascii="Times New Roman" w:hAnsi="Times New Roman" w:cs="Times New Roman"/>
            <w:color w:val="auto"/>
            <w:sz w:val="24"/>
            <w:u w:val="none"/>
          </w:rPr>
          <w:t>www.nhlbi.nih.gov/health-pro/guidelines/archive/clinical-guidelines-obesity-adults-evidence-report</w:t>
        </w:r>
      </w:hyperlink>
      <w:r w:rsidRPr="00553B8E">
        <w:rPr>
          <w:rFonts w:ascii="Times New Roman" w:hAnsi="Times New Roman" w:cs="Times New Roman"/>
          <w:sz w:val="24"/>
        </w:rPr>
        <w:t xml:space="preserve"> </w:t>
      </w:r>
      <w:r w:rsidRPr="00553B8E">
        <w:rPr>
          <w:rFonts w:ascii="Times New Roman" w:hAnsi="Times New Roman" w:cs="Times New Roman"/>
          <w:i/>
          <w:iCs/>
          <w:sz w:val="24"/>
        </w:rPr>
        <w:t>NIH external link</w:t>
      </w:r>
      <w:r w:rsidRPr="00553B8E">
        <w:rPr>
          <w:rFonts w:ascii="Times New Roman" w:hAnsi="Times New Roman" w:cs="Times New Roman"/>
          <w:sz w:val="24"/>
        </w:rPr>
        <w:t>. Published September 1998. Accessed July 25, 2017</w:t>
      </w:r>
    </w:p>
    <w:sectPr w:rsidR="00553B8E" w:rsidRPr="00553B8E" w:rsidSect="00553B8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2F7" w:rsidRDefault="004B62F7" w:rsidP="00E674FF">
      <w:pPr>
        <w:spacing w:after="0" w:line="240" w:lineRule="auto"/>
      </w:pPr>
      <w:r>
        <w:separator/>
      </w:r>
    </w:p>
  </w:endnote>
  <w:endnote w:type="continuationSeparator" w:id="1">
    <w:p w:rsidR="004B62F7" w:rsidRDefault="004B62F7" w:rsidP="00E674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2F7" w:rsidRDefault="004B62F7" w:rsidP="00E674FF">
      <w:pPr>
        <w:spacing w:after="0" w:line="240" w:lineRule="auto"/>
      </w:pPr>
      <w:r>
        <w:separator/>
      </w:r>
    </w:p>
  </w:footnote>
  <w:footnote w:type="continuationSeparator" w:id="1">
    <w:p w:rsidR="004B62F7" w:rsidRDefault="004B62F7" w:rsidP="00E674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665"/>
      <w:docPartObj>
        <w:docPartGallery w:val="Page Numbers (Top of Page)"/>
        <w:docPartUnique/>
      </w:docPartObj>
    </w:sdtPr>
    <w:sdtContent>
      <w:p w:rsidR="00553B8E" w:rsidRPr="00553B8E" w:rsidRDefault="004B62F7" w:rsidP="00553B8E">
        <w:pPr>
          <w:pStyle w:val="Header"/>
          <w:rPr>
            <w:rFonts w:ascii="Times New Roman" w:hAnsi="Times New Roman" w:cs="Times New Roman"/>
            <w:sz w:val="24"/>
          </w:rPr>
        </w:pPr>
        <w:r w:rsidRPr="00553B8E">
          <w:rPr>
            <w:rFonts w:ascii="Times New Roman" w:hAnsi="Times New Roman" w:cs="Times New Roman"/>
            <w:sz w:val="24"/>
          </w:rPr>
          <w:t>OBESITY AND OVERWEIGHT</w:t>
        </w:r>
      </w:p>
      <w:p w:rsidR="00553B8E" w:rsidRDefault="00E674FF">
        <w:pPr>
          <w:pStyle w:val="Header"/>
          <w:jc w:val="right"/>
        </w:pPr>
        <w:r>
          <w:fldChar w:fldCharType="begin"/>
        </w:r>
        <w:r w:rsidR="004B62F7">
          <w:instrText xml:space="preserve"> PAGE   \* MERGEFORMAT </w:instrText>
        </w:r>
        <w:r>
          <w:fldChar w:fldCharType="separate"/>
        </w:r>
        <w:r w:rsidR="003C67F1">
          <w:rPr>
            <w:noProof/>
          </w:rPr>
          <w:t>4</w:t>
        </w:r>
        <w:r>
          <w:rPr>
            <w:noProof/>
          </w:rPr>
          <w:fldChar w:fldCharType="end"/>
        </w:r>
      </w:p>
    </w:sdtContent>
  </w:sdt>
  <w:p w:rsidR="00553B8E" w:rsidRDefault="00553B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663"/>
      <w:docPartObj>
        <w:docPartGallery w:val="Page Numbers (Top of Page)"/>
        <w:docPartUnique/>
      </w:docPartObj>
    </w:sdtPr>
    <w:sdtContent>
      <w:p w:rsidR="00553B8E" w:rsidRPr="00553B8E" w:rsidRDefault="004B62F7" w:rsidP="00553B8E">
        <w:pPr>
          <w:pStyle w:val="Header"/>
          <w:rPr>
            <w:rFonts w:ascii="Times New Roman" w:hAnsi="Times New Roman" w:cs="Times New Roman"/>
            <w:sz w:val="24"/>
          </w:rPr>
        </w:pPr>
        <w:r w:rsidRPr="00553B8E">
          <w:rPr>
            <w:rFonts w:ascii="Times New Roman" w:hAnsi="Times New Roman" w:cs="Times New Roman"/>
            <w:sz w:val="24"/>
          </w:rPr>
          <w:t>Running Head: OBESITY AND OVERWEIGHT</w:t>
        </w:r>
      </w:p>
      <w:p w:rsidR="00553B8E" w:rsidRDefault="00E674FF">
        <w:pPr>
          <w:pStyle w:val="Header"/>
          <w:jc w:val="right"/>
        </w:pPr>
        <w:r>
          <w:fldChar w:fldCharType="begin"/>
        </w:r>
        <w:r w:rsidR="004B62F7">
          <w:instrText xml:space="preserve"> PAGE   \* MERGEFORMAT </w:instrText>
        </w:r>
        <w:r>
          <w:fldChar w:fldCharType="separate"/>
        </w:r>
        <w:r w:rsidR="00482657">
          <w:rPr>
            <w:noProof/>
          </w:rPr>
          <w:t>1</w:t>
        </w:r>
        <w:r>
          <w:rPr>
            <w:noProof/>
          </w:rPr>
          <w:fldChar w:fldCharType="end"/>
        </w:r>
      </w:p>
    </w:sdtContent>
  </w:sdt>
  <w:p w:rsidR="00553B8E" w:rsidRDefault="00553B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72E0F"/>
    <w:rsid w:val="000E12C7"/>
    <w:rsid w:val="00160E80"/>
    <w:rsid w:val="00191A09"/>
    <w:rsid w:val="003C67F1"/>
    <w:rsid w:val="003D57A5"/>
    <w:rsid w:val="00482657"/>
    <w:rsid w:val="004B62F7"/>
    <w:rsid w:val="005263C4"/>
    <w:rsid w:val="00553B8E"/>
    <w:rsid w:val="00572E0F"/>
    <w:rsid w:val="0058510C"/>
    <w:rsid w:val="00641C80"/>
    <w:rsid w:val="006B75B1"/>
    <w:rsid w:val="006C6E80"/>
    <w:rsid w:val="007051FD"/>
    <w:rsid w:val="00AB48DD"/>
    <w:rsid w:val="00B07A64"/>
    <w:rsid w:val="00B535BC"/>
    <w:rsid w:val="00B968BB"/>
    <w:rsid w:val="00E07D35"/>
    <w:rsid w:val="00E40120"/>
    <w:rsid w:val="00E674FF"/>
    <w:rsid w:val="00EE69F2"/>
    <w:rsid w:val="00F319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C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1951"/>
    <w:rPr>
      <w:color w:val="0000FF"/>
      <w:u w:val="single"/>
    </w:rPr>
  </w:style>
  <w:style w:type="paragraph" w:styleId="Header">
    <w:name w:val="header"/>
    <w:basedOn w:val="Normal"/>
    <w:link w:val="HeaderChar"/>
    <w:uiPriority w:val="99"/>
    <w:unhideWhenUsed/>
    <w:rsid w:val="00553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B8E"/>
  </w:style>
  <w:style w:type="paragraph" w:styleId="Footer">
    <w:name w:val="footer"/>
    <w:basedOn w:val="Normal"/>
    <w:link w:val="FooterChar"/>
    <w:uiPriority w:val="99"/>
    <w:semiHidden/>
    <w:unhideWhenUsed/>
    <w:rsid w:val="00553B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3B8E"/>
  </w:style>
  <w:style w:type="paragraph" w:styleId="BalloonText">
    <w:name w:val="Balloon Text"/>
    <w:basedOn w:val="Normal"/>
    <w:link w:val="BalloonTextChar"/>
    <w:uiPriority w:val="99"/>
    <w:semiHidden/>
    <w:unhideWhenUsed/>
    <w:rsid w:val="00553B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B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hlbi.nih.gov/health-topics/managing-overweight-obesity-in-adults" TargetMode="External"/><Relationship Id="rId3" Type="http://schemas.openxmlformats.org/officeDocument/2006/relationships/webSettings" Target="webSettings.xml"/><Relationship Id="rId7" Type="http://schemas.openxmlformats.org/officeDocument/2006/relationships/hyperlink" Target="https://www.niddk.nih.gov/disclaimer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obesity/index.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2</cp:revision>
  <dcterms:created xsi:type="dcterms:W3CDTF">2020-01-11T10:56:00Z</dcterms:created>
  <dcterms:modified xsi:type="dcterms:W3CDTF">2020-01-11T10:56:00Z</dcterms:modified>
</cp:coreProperties>
</file>